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82" w:rsidRPr="006D2D20" w:rsidRDefault="002A5382" w:rsidP="00B95004">
      <w:pPr>
        <w:spacing w:after="240"/>
        <w:jc w:val="center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《論文</w:t>
      </w:r>
      <w:r w:rsidRPr="006D2D20">
        <w:rPr>
          <w:rFonts w:ascii="微軟正黑體" w:eastAsia="微軟正黑體" w:hAnsi="微軟正黑體"/>
        </w:rPr>
        <w:t>/</w:t>
      </w:r>
      <w:r w:rsidRPr="006D2D20">
        <w:rPr>
          <w:rFonts w:ascii="微軟正黑體" w:eastAsia="微軟正黑體" w:hAnsi="微軟正黑體" w:hint="eastAsia"/>
        </w:rPr>
        <w:t>專業實務報告學位考試說明》</w:t>
      </w:r>
    </w:p>
    <w:p w:rsidR="00B95004" w:rsidRPr="006D2D20" w:rsidRDefault="002A5382" w:rsidP="00CD592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論文/專業實務報告</w:t>
      </w:r>
      <w:r w:rsidR="00445E65">
        <w:rPr>
          <w:rFonts w:ascii="微軟正黑體" w:eastAsia="微軟正黑體" w:hAnsi="微軟正黑體" w:hint="eastAsia"/>
        </w:rPr>
        <w:t>學位</w:t>
      </w:r>
      <w:r w:rsidR="005E7D7E" w:rsidRPr="006D2D20">
        <w:rPr>
          <w:rFonts w:ascii="微軟正黑體" w:eastAsia="微軟正黑體" w:hAnsi="微軟正黑體" w:hint="eastAsia"/>
        </w:rPr>
        <w:t>考試日期</w:t>
      </w:r>
      <w:r w:rsidRPr="006D2D20">
        <w:rPr>
          <w:rFonts w:ascii="微軟正黑體" w:eastAsia="微軟正黑體" w:hAnsi="微軟正黑體" w:hint="eastAsia"/>
        </w:rPr>
        <w:t>確定</w:t>
      </w:r>
      <w:r w:rsidR="005E7D7E" w:rsidRPr="006D2D20">
        <w:rPr>
          <w:rFonts w:ascii="微軟正黑體" w:eastAsia="微軟正黑體" w:hAnsi="微軟正黑體" w:hint="eastAsia"/>
        </w:rPr>
        <w:t>後</w:t>
      </w:r>
      <w:r w:rsidR="00DC3365" w:rsidRPr="006D2D20">
        <w:rPr>
          <w:rFonts w:ascii="微軟正黑體" w:eastAsia="微軟正黑體" w:hAnsi="微軟正黑體" w:hint="eastAsia"/>
        </w:rPr>
        <w:t>，請於考試至少兩週</w:t>
      </w:r>
      <w:r w:rsidRPr="006D2D20">
        <w:rPr>
          <w:rFonts w:ascii="微軟正黑體" w:eastAsia="微軟正黑體" w:hAnsi="微軟正黑體" w:hint="eastAsia"/>
        </w:rPr>
        <w:t>前向A321 高</w:t>
      </w:r>
      <w:r w:rsidR="005E7D7E" w:rsidRPr="006D2D20">
        <w:rPr>
          <w:rFonts w:ascii="微軟正黑體" w:eastAsia="微軟正黑體" w:hAnsi="微軟正黑體" w:hint="eastAsia"/>
        </w:rPr>
        <w:t>階辨公室提交申請表送出申請：口試後</w:t>
      </w:r>
      <w:r w:rsidRPr="006D2D20">
        <w:rPr>
          <w:rFonts w:ascii="微軟正黑體" w:eastAsia="微軟正黑體" w:hAnsi="微軟正黑體" w:hint="eastAsia"/>
        </w:rPr>
        <w:t>一週內將審查意見表及審定表送回</w:t>
      </w:r>
      <w:r w:rsidRPr="006D2D20">
        <w:rPr>
          <w:rFonts w:ascii="微軟正黑體" w:eastAsia="微軟正黑體" w:hAnsi="微軟正黑體"/>
        </w:rPr>
        <w:t>A321</w:t>
      </w:r>
      <w:r w:rsidRPr="006D2D20">
        <w:rPr>
          <w:rFonts w:ascii="微軟正黑體" w:eastAsia="微軟正黑體" w:hAnsi="微軟正黑體" w:hint="eastAsia"/>
        </w:rPr>
        <w:t>高階辨公室。</w:t>
      </w:r>
    </w:p>
    <w:p w:rsidR="005E7D7E" w:rsidRPr="006D2D20" w:rsidRDefault="002A5382" w:rsidP="00B95004">
      <w:pPr>
        <w:pStyle w:val="a3"/>
        <w:ind w:leftChars="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(</w:t>
      </w:r>
      <w:r w:rsidR="00B95004" w:rsidRPr="006D2D20">
        <w:rPr>
          <w:rFonts w:ascii="微軟正黑體" w:eastAsia="微軟正黑體" w:hAnsi="微軟正黑體" w:hint="eastAsia"/>
        </w:rPr>
        <w:t>申請書</w:t>
      </w:r>
      <w:r w:rsidR="005E7D7E" w:rsidRPr="006D2D20">
        <w:rPr>
          <w:rFonts w:ascii="微軟正黑體" w:eastAsia="微軟正黑體" w:hAnsi="微軟正黑體" w:hint="eastAsia"/>
        </w:rPr>
        <w:t>丶審查意見表</w:t>
      </w:r>
      <w:r w:rsidR="00964851" w:rsidRPr="006D2D20">
        <w:rPr>
          <w:rFonts w:ascii="微軟正黑體" w:eastAsia="微軟正黑體" w:hAnsi="微軟正黑體" w:hint="eastAsia"/>
        </w:rPr>
        <w:t>、</w:t>
      </w:r>
      <w:r w:rsidR="00964851" w:rsidRPr="006D2D20">
        <w:rPr>
          <w:rFonts w:ascii="微軟正黑體" w:eastAsia="微軟正黑體" w:hAnsi="微軟正黑體"/>
        </w:rPr>
        <w:t>AACSB</w:t>
      </w:r>
      <w:r w:rsidR="00964851" w:rsidRPr="006D2D20">
        <w:rPr>
          <w:rFonts w:ascii="微軟正黑體" w:eastAsia="微軟正黑體" w:hAnsi="微軟正黑體" w:hint="eastAsia"/>
        </w:rPr>
        <w:t>評核表</w:t>
      </w:r>
      <w:r w:rsidRPr="006D2D20">
        <w:rPr>
          <w:rFonts w:ascii="微軟正黑體" w:eastAsia="微軟正黑體" w:hAnsi="微軟正黑體" w:hint="eastAsia"/>
        </w:rPr>
        <w:t>，</w:t>
      </w:r>
    </w:p>
    <w:p w:rsidR="002A5382" w:rsidRPr="006D2D20" w:rsidRDefault="002A5382" w:rsidP="00B95004">
      <w:pPr>
        <w:pStyle w:val="a3"/>
        <w:ind w:leftChars="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請</w:t>
      </w:r>
      <w:r w:rsidRPr="006D2D20">
        <w:rPr>
          <w:rFonts w:ascii="微軟正黑體" w:eastAsia="微軟正黑體" w:hAnsi="微軟正黑體" w:hint="eastAsia"/>
          <w:b/>
          <w:color w:val="FF0000"/>
        </w:rPr>
        <w:t>上高階官網下載</w:t>
      </w:r>
      <w:r w:rsidR="005E7D7E" w:rsidRPr="006D2D20">
        <w:rPr>
          <w:rFonts w:ascii="微軟正黑體" w:eastAsia="微軟正黑體" w:hAnsi="微軟正黑體" w:hint="eastAsia"/>
          <w:b/>
          <w:color w:val="FF0000"/>
        </w:rPr>
        <w:t xml:space="preserve"> </w:t>
      </w:r>
      <w:hyperlink r:id="rId7" w:history="1">
        <w:r w:rsidR="005D7002" w:rsidRPr="00494F32">
          <w:rPr>
            <w:rStyle w:val="a5"/>
          </w:rPr>
          <w:t>https://emba.ndhu.edu.tw/thesis/downloads/</w:t>
        </w:r>
      </w:hyperlink>
      <w:r w:rsidR="005D7002">
        <w:t xml:space="preserve"> </w:t>
      </w:r>
      <w:r w:rsidRPr="006D2D20">
        <w:rPr>
          <w:rFonts w:ascii="微軟正黑體" w:eastAsia="微軟正黑體" w:hAnsi="微軟正黑體" w:hint="eastAsia"/>
        </w:rPr>
        <w:t>。</w:t>
      </w:r>
    </w:p>
    <w:p w:rsidR="002A5382" w:rsidRPr="006D2D20" w:rsidRDefault="002A5382" w:rsidP="00B95004">
      <w:pPr>
        <w:pStyle w:val="a3"/>
        <w:spacing w:after="240"/>
        <w:ind w:leftChars="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＊考試相關文件除簽名外，建議用繕打方式處理。</w:t>
      </w:r>
    </w:p>
    <w:p w:rsidR="002A5382" w:rsidRPr="006D2D20" w:rsidRDefault="00FD382C" w:rsidP="002A5382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依</w:t>
      </w:r>
      <w:r w:rsidR="002A5382" w:rsidRPr="006D2D20">
        <w:rPr>
          <w:rFonts w:ascii="微軟正黑體" w:eastAsia="微軟正黑體" w:hAnsi="微軟正黑體" w:hint="eastAsia"/>
        </w:rPr>
        <w:t>規定，論文</w:t>
      </w:r>
      <w:r w:rsidRPr="006D2D20">
        <w:rPr>
          <w:rFonts w:ascii="微軟正黑體" w:eastAsia="微軟正黑體" w:hAnsi="微軟正黑體"/>
        </w:rPr>
        <w:t>/</w:t>
      </w:r>
      <w:r w:rsidR="00D80B3F" w:rsidRPr="006D2D20">
        <w:rPr>
          <w:rFonts w:ascii="微軟正黑體" w:eastAsia="微軟正黑體" w:hAnsi="微軟正黑體" w:hint="eastAsia"/>
        </w:rPr>
        <w:t>專業</w:t>
      </w:r>
      <w:r w:rsidR="002A5382" w:rsidRPr="006D2D20">
        <w:rPr>
          <w:rFonts w:ascii="微軟正黑體" w:eastAsia="微軟正黑體" w:hAnsi="微軟正黑體" w:hint="eastAsia"/>
        </w:rPr>
        <w:t>實務報告</w:t>
      </w:r>
      <w:r w:rsidR="002A5382" w:rsidRPr="006D2D20">
        <w:rPr>
          <w:rFonts w:ascii="微軟正黑體" w:eastAsia="微軟正黑體" w:hAnsi="微軟正黑體" w:hint="eastAsia"/>
          <w:b/>
          <w:color w:val="FF0000"/>
        </w:rPr>
        <w:t>計畫書審查通過三個月後</w:t>
      </w:r>
      <w:r w:rsidR="002A5382" w:rsidRPr="006D2D20">
        <w:rPr>
          <w:rFonts w:ascii="微軟正黑體" w:eastAsia="微軟正黑體" w:hAnsi="微軟正黑體" w:hint="eastAsia"/>
        </w:rPr>
        <w:t xml:space="preserve"> </w:t>
      </w:r>
      <w:r w:rsidRPr="006D2D20">
        <w:rPr>
          <w:rFonts w:ascii="微軟正黑體" w:eastAsia="微軟正黑體" w:hAnsi="微軟正黑體" w:hint="eastAsia"/>
        </w:rPr>
        <w:t>，始</w:t>
      </w:r>
      <w:r w:rsidR="002A5382" w:rsidRPr="006D2D20">
        <w:rPr>
          <w:rFonts w:ascii="微軟正黑體" w:eastAsia="微軟正黑體" w:hAnsi="微軟正黑體" w:hint="eastAsia"/>
        </w:rPr>
        <w:t>得申請學位考試</w:t>
      </w:r>
    </w:p>
    <w:p w:rsidR="00FD382C" w:rsidRDefault="00FD382C" w:rsidP="00FD382C">
      <w:pPr>
        <w:pStyle w:val="a3"/>
        <w:ind w:leftChars="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/>
        </w:rPr>
        <w:t>(</w:t>
      </w:r>
      <w:r w:rsidRPr="006D2D20">
        <w:rPr>
          <w:rFonts w:ascii="微軟正黑體" w:eastAsia="微軟正黑體" w:hAnsi="微軟正黑體" w:hint="eastAsia"/>
        </w:rPr>
        <w:t>學位考試申請系統:</w:t>
      </w:r>
      <w:r w:rsidRPr="006D2D20">
        <w:rPr>
          <w:rFonts w:ascii="微軟正黑體" w:eastAsia="微軟正黑體" w:hAnsi="微軟正黑體"/>
        </w:rPr>
        <w:t>)</w:t>
      </w:r>
      <w:r w:rsidR="007A6684" w:rsidRPr="007A6684">
        <w:t xml:space="preserve"> </w:t>
      </w:r>
      <w:r w:rsidR="007A6684">
        <w:t xml:space="preserve"> </w:t>
      </w:r>
      <w:r w:rsidR="007A6684" w:rsidRPr="007A6684">
        <w:rPr>
          <w:rFonts w:ascii="微軟正黑體" w:eastAsia="微軟正黑體" w:hAnsi="微軟正黑體"/>
        </w:rPr>
        <w:t>https://web.ndhu.edu.tw/studentdegree/</w:t>
      </w:r>
    </w:p>
    <w:p w:rsidR="00471185" w:rsidRPr="006D2D20" w:rsidRDefault="00471185" w:rsidP="00FD382C">
      <w:pPr>
        <w:pStyle w:val="a3"/>
        <w:ind w:leftChars="0"/>
        <w:rPr>
          <w:rFonts w:ascii="微軟正黑體" w:eastAsia="微軟正黑體" w:hAnsi="微軟正黑體"/>
        </w:rPr>
      </w:pPr>
    </w:p>
    <w:p w:rsidR="005E7D7E" w:rsidRPr="006D2D20" w:rsidRDefault="00FD382C" w:rsidP="00B95004">
      <w:pPr>
        <w:pStyle w:val="a3"/>
        <w:spacing w:after="240"/>
        <w:ind w:leftChars="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學位考試系統是</w:t>
      </w:r>
      <w:bookmarkStart w:id="0" w:name="_GoBack"/>
      <w:bookmarkEnd w:id="0"/>
      <w:r w:rsidRPr="006D2D20">
        <w:rPr>
          <w:rFonts w:ascii="微軟正黑體" w:eastAsia="微軟正黑體" w:hAnsi="微軟正黑體" w:hint="eastAsia"/>
        </w:rPr>
        <w:t>教務處全校性系統，一旦</w:t>
      </w:r>
      <w:r w:rsidRPr="006D2D20">
        <w:rPr>
          <w:rFonts w:ascii="微軟正黑體" w:eastAsia="微軟正黑體" w:hAnsi="微軟正黑體" w:hint="eastAsia"/>
          <w:b/>
          <w:color w:val="FF0000"/>
        </w:rPr>
        <w:t>系統關閉即無法提出考試申請</w:t>
      </w:r>
      <w:r w:rsidRPr="006D2D20">
        <w:rPr>
          <w:rFonts w:ascii="微軟正黑體" w:eastAsia="微軟正黑體" w:hAnsi="微軟正黑體" w:hint="eastAsia"/>
        </w:rPr>
        <w:t>。完成申請者，系統</w:t>
      </w:r>
      <w:r w:rsidRPr="006D2D20">
        <w:rPr>
          <w:rFonts w:ascii="微軟正黑體" w:eastAsia="微軟正黑體" w:hAnsi="微軟正黑體" w:hint="eastAsia"/>
          <w:b/>
          <w:color w:val="FF0000"/>
        </w:rPr>
        <w:t>關閉後仍可至系統修改論文及口試等相關資料</w:t>
      </w:r>
      <w:r w:rsidRPr="006D2D20">
        <w:rPr>
          <w:rFonts w:ascii="微軟正黑體" w:eastAsia="微軟正黑體" w:hAnsi="微軟正黑體" w:hint="eastAsia"/>
        </w:rPr>
        <w:t>。</w:t>
      </w:r>
    </w:p>
    <w:p w:rsidR="00FD382C" w:rsidRPr="006D2D20" w:rsidRDefault="00FD382C" w:rsidP="00B95004">
      <w:pPr>
        <w:pStyle w:val="a3"/>
        <w:spacing w:after="240"/>
        <w:ind w:leftChars="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若確定</w:t>
      </w:r>
      <w:r w:rsidR="005E7D7E" w:rsidRPr="006D2D20">
        <w:rPr>
          <w:rFonts w:ascii="微軟正黑體" w:eastAsia="微軟正黑體" w:hAnsi="微軟正黑體"/>
        </w:rPr>
        <w:t>112-1</w:t>
      </w:r>
      <w:r w:rsidRPr="006D2D20">
        <w:rPr>
          <w:rFonts w:ascii="微軟正黑體" w:eastAsia="微軟正黑體" w:hAnsi="微軟正黑體" w:hint="eastAsia"/>
        </w:rPr>
        <w:t>會進行學位考試者，又尚未在系統關閉前確認部分項目，請先在系統送出申請，待和指導教授確定資訊後，再進系统修改。假如</w:t>
      </w:r>
      <w:r w:rsidR="005E7D7E" w:rsidRPr="006D2D20">
        <w:rPr>
          <w:rFonts w:ascii="微軟正黑體" w:eastAsia="微軟正黑體" w:hAnsi="微軟正黑體"/>
        </w:rPr>
        <w:t>112-1</w:t>
      </w:r>
      <w:r w:rsidRPr="006D2D20">
        <w:rPr>
          <w:rFonts w:ascii="微軟正黑體" w:eastAsia="微軟正黑體" w:hAnsi="微軟正黑體" w:hint="eastAsia"/>
        </w:rPr>
        <w:t>學期已申請學位考試，但之後無法於該學期進行學位考試者，須提出紙本學位考試撤銷申請書予教務處，若不取消，教務系統視為不及格乙次，爾後再送出學位考試會被系統視為補考，請留意。</w:t>
      </w:r>
    </w:p>
    <w:p w:rsidR="00FD382C" w:rsidRPr="006D2D20" w:rsidRDefault="00FD382C" w:rsidP="00FD382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於學位考試申請系統上輸入完資料從系統産出五份資料：</w:t>
      </w:r>
    </w:p>
    <w:p w:rsidR="00B95004" w:rsidRPr="006D2D20" w:rsidRDefault="00B95004" w:rsidP="00B95004">
      <w:pPr>
        <w:ind w:left="48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1</w:t>
      </w:r>
      <w:r w:rsidRPr="006D2D20">
        <w:rPr>
          <w:rFonts w:ascii="微軟正黑體" w:eastAsia="微軟正黑體" w:hAnsi="微軟正黑體"/>
        </w:rPr>
        <w:t xml:space="preserve">. </w:t>
      </w:r>
      <w:r w:rsidR="00FD382C" w:rsidRPr="006D2D20">
        <w:rPr>
          <w:rFonts w:ascii="微軟正黑體" w:eastAsia="微軟正黑體" w:hAnsi="微軟正黑體" w:hint="eastAsia"/>
        </w:rPr>
        <w:t>學位考試申請表 2</w:t>
      </w:r>
      <w:r w:rsidR="00FD382C" w:rsidRPr="006D2D20">
        <w:rPr>
          <w:rFonts w:ascii="微軟正黑體" w:eastAsia="微軟正黑體" w:hAnsi="微軟正黑體"/>
        </w:rPr>
        <w:t>.</w:t>
      </w:r>
      <w:r w:rsidR="008F6CF5" w:rsidRPr="006D2D20">
        <w:rPr>
          <w:rFonts w:ascii="微軟正黑體" w:eastAsia="微軟正黑體" w:hAnsi="微軟正黑體"/>
        </w:rPr>
        <w:t xml:space="preserve"> </w:t>
      </w:r>
      <w:r w:rsidR="00FD382C" w:rsidRPr="006D2D20">
        <w:rPr>
          <w:rFonts w:ascii="微軟正黑體" w:eastAsia="微軟正黑體" w:hAnsi="微軟正黑體" w:hint="eastAsia"/>
        </w:rPr>
        <w:t>學位考試委員名冊 3. 學位考試評分表</w:t>
      </w:r>
      <w:r w:rsidR="00FD382C" w:rsidRPr="006D2D20">
        <w:rPr>
          <w:rFonts w:ascii="微軟正黑體" w:eastAsia="微軟正黑體" w:hAnsi="微軟正黑體"/>
        </w:rPr>
        <w:t xml:space="preserve">x3 </w:t>
      </w:r>
    </w:p>
    <w:p w:rsidR="00B95004" w:rsidRPr="006D2D20" w:rsidRDefault="00FD382C" w:rsidP="00B95004">
      <w:pPr>
        <w:spacing w:after="240"/>
        <w:ind w:left="48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/>
        </w:rPr>
        <w:t xml:space="preserve">4. </w:t>
      </w:r>
      <w:r w:rsidRPr="006D2D20">
        <w:rPr>
          <w:rFonts w:ascii="微軟正黑體" w:eastAsia="微軟正黑體" w:hAnsi="微軟正黑體" w:hint="eastAsia"/>
        </w:rPr>
        <w:t xml:space="preserve">學位考試成績單 </w:t>
      </w:r>
      <w:r w:rsidRPr="006D2D20">
        <w:rPr>
          <w:rFonts w:ascii="微軟正黑體" w:eastAsia="微軟正黑體" w:hAnsi="微軟正黑體"/>
        </w:rPr>
        <w:t xml:space="preserve">5. </w:t>
      </w:r>
      <w:r w:rsidRPr="006D2D20">
        <w:rPr>
          <w:rFonts w:ascii="微軟正黑體" w:eastAsia="微軟正黑體" w:hAnsi="微軟正黑體" w:hint="eastAsia"/>
        </w:rPr>
        <w:t>學位考試委員會審定書</w:t>
      </w:r>
    </w:p>
    <w:p w:rsidR="00B95004" w:rsidRPr="006D2D20" w:rsidRDefault="00B95004" w:rsidP="00817E6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除了上述學位考試申請系統產出的資料外</w:t>
      </w:r>
      <w:r w:rsidRPr="006D2D20">
        <w:rPr>
          <w:rFonts w:ascii="微軟正黑體" w:eastAsia="微軟正黑體" w:hAnsi="微軟正黑體"/>
        </w:rPr>
        <w:t xml:space="preserve"> </w:t>
      </w:r>
      <w:r w:rsidRPr="006D2D20">
        <w:rPr>
          <w:rFonts w:ascii="微軟正黑體" w:eastAsia="微軟正黑體" w:hAnsi="微軟正黑體" w:hint="eastAsia"/>
        </w:rPr>
        <w:t>，硏究生須另填具本專班之</w:t>
      </w:r>
      <w:r w:rsidRPr="006D2D20">
        <w:rPr>
          <w:rFonts w:ascii="微軟正黑體" w:eastAsia="微軟正黑體" w:hAnsi="微軟正黑體"/>
        </w:rPr>
        <w:t xml:space="preserve"> </w:t>
      </w:r>
      <w:r w:rsidRPr="006D2D20">
        <w:rPr>
          <w:rFonts w:ascii="微軟正黑體" w:eastAsia="微軟正黑體" w:hAnsi="微軟正黑體" w:hint="eastAsia"/>
          <w:color w:val="FF0000"/>
        </w:rPr>
        <w:t>「學位考試申請書」</w:t>
      </w:r>
    </w:p>
    <w:p w:rsidR="00FD382C" w:rsidRPr="006D2D20" w:rsidRDefault="00B95004" w:rsidP="00B95004">
      <w:pPr>
        <w:pStyle w:val="a3"/>
        <w:ind w:leftChars="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lastRenderedPageBreak/>
        <w:sym w:font="Wingdings" w:char="F0E0"/>
      </w:r>
      <w:r w:rsidRPr="006D2D20">
        <w:rPr>
          <w:rFonts w:ascii="微軟正黑體" w:eastAsia="微軟正黑體" w:hAnsi="微軟正黑體" w:hint="eastAsia"/>
        </w:rPr>
        <w:t>確定學位考試日期，請於考試日</w:t>
      </w:r>
      <w:r w:rsidRPr="006D2D20">
        <w:rPr>
          <w:rFonts w:ascii="微軟正黑體" w:eastAsia="微軟正黑體" w:hAnsi="微軟正黑體" w:hint="eastAsia"/>
          <w:color w:val="FF0000"/>
        </w:rPr>
        <w:t>兩週前</w:t>
      </w:r>
      <w:r w:rsidRPr="006D2D20">
        <w:rPr>
          <w:rFonts w:ascii="微軟正黑體" w:eastAsia="微軟正黑體" w:hAnsi="微軟正黑體" w:hint="eastAsia"/>
        </w:rPr>
        <w:t>將</w:t>
      </w:r>
      <w:r w:rsidRPr="006D2D20">
        <w:rPr>
          <w:rFonts w:ascii="微軟正黑體" w:eastAsia="微軟正黑體" w:hAnsi="微軟正黑體" w:hint="eastAsia"/>
          <w:color w:val="FF0000"/>
        </w:rPr>
        <w:t>以下資料</w:t>
      </w:r>
      <w:r w:rsidRPr="006D2D20">
        <w:rPr>
          <w:rFonts w:ascii="微軟正黑體" w:eastAsia="微軟正黑體" w:hAnsi="微軟正黑體" w:hint="eastAsia"/>
        </w:rPr>
        <w:t>送交指導教授簽名後，提交A321跑後續程序，經申請審查通過後才能進行學位考試：</w:t>
      </w:r>
    </w:p>
    <w:p w:rsidR="00B95004" w:rsidRPr="006D2D20" w:rsidRDefault="00B95004" w:rsidP="00B95004">
      <w:pPr>
        <w:ind w:left="48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1</w:t>
      </w:r>
      <w:r w:rsidRPr="006D2D20">
        <w:rPr>
          <w:rFonts w:ascii="微軟正黑體" w:eastAsia="微軟正黑體" w:hAnsi="微軟正黑體"/>
        </w:rPr>
        <w:t xml:space="preserve">. </w:t>
      </w:r>
      <w:r w:rsidR="00A00768" w:rsidRPr="006D2D20">
        <w:rPr>
          <w:rFonts w:ascii="微軟正黑體" w:eastAsia="微軟正黑體" w:hAnsi="微軟正黑體" w:hint="eastAsia"/>
        </w:rPr>
        <w:t>學位考試申請</w:t>
      </w:r>
      <w:r w:rsidRPr="006D2D20">
        <w:rPr>
          <w:rFonts w:ascii="微軟正黑體" w:eastAsia="微軟正黑體" w:hAnsi="微軟正黑體" w:hint="eastAsia"/>
        </w:rPr>
        <w:t>表（←學位系统産出→）</w:t>
      </w:r>
      <w:r w:rsidRPr="006D2D20">
        <w:rPr>
          <w:rFonts w:ascii="微軟正黑體" w:eastAsia="微軟正黑體" w:hAnsi="微軟正黑體"/>
        </w:rPr>
        <w:t>2.</w:t>
      </w:r>
      <w:r w:rsidRPr="006D2D20">
        <w:rPr>
          <w:rFonts w:ascii="微軟正黑體" w:eastAsia="微軟正黑體" w:hAnsi="微軟正黑體" w:hint="eastAsia"/>
        </w:rPr>
        <w:t>學位考試委員名冊</w:t>
      </w:r>
    </w:p>
    <w:p w:rsidR="00B95004" w:rsidRPr="006D2D20" w:rsidRDefault="00B95004" w:rsidP="00B95004">
      <w:pPr>
        <w:spacing w:after="240"/>
        <w:ind w:left="48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/>
        </w:rPr>
        <w:t xml:space="preserve">3. </w:t>
      </w:r>
      <w:r w:rsidRPr="006D2D20">
        <w:rPr>
          <w:rFonts w:ascii="微軟正黑體" w:eastAsia="微軟正黑體" w:hAnsi="微軟正黑體" w:hint="eastAsia"/>
        </w:rPr>
        <w:t>學位考試申請書 (本專班審查表)</w:t>
      </w:r>
      <w:r w:rsidRPr="006D2D20">
        <w:rPr>
          <w:rFonts w:ascii="微軟正黑體" w:eastAsia="微軟正黑體" w:hAnsi="微軟正黑體"/>
        </w:rPr>
        <w:t xml:space="preserve"> 4. </w:t>
      </w:r>
      <w:r w:rsidRPr="006D2D20">
        <w:rPr>
          <w:rFonts w:ascii="微軟正黑體" w:eastAsia="微軟正黑體" w:hAnsi="微軟正黑體" w:hint="eastAsia"/>
        </w:rPr>
        <w:t xml:space="preserve">論文電子檔 </w:t>
      </w:r>
      <w:r w:rsidRPr="006D2D20">
        <w:rPr>
          <w:rFonts w:ascii="微軟正黑體" w:eastAsia="微軟正黑體" w:hAnsi="微軟正黑體"/>
        </w:rPr>
        <w:t>5.</w:t>
      </w:r>
      <w:r w:rsidRPr="006D2D20">
        <w:rPr>
          <w:rFonts w:ascii="微軟正黑體" w:eastAsia="微軟正黑體" w:hAnsi="微軟正黑體" w:hint="eastAsia"/>
        </w:rPr>
        <w:t>論文</w:t>
      </w:r>
      <w:r w:rsidR="003D6FF0" w:rsidRPr="006D2D20">
        <w:rPr>
          <w:rFonts w:ascii="微軟正黑體" w:eastAsia="微軟正黑體" w:hAnsi="微軟正黑體" w:hint="eastAsia"/>
        </w:rPr>
        <w:t>比對段落</w:t>
      </w:r>
      <w:r w:rsidRPr="006D2D20">
        <w:rPr>
          <w:rFonts w:ascii="微軟正黑體" w:eastAsia="微軟正黑體" w:hAnsi="微軟正黑體" w:hint="eastAsia"/>
        </w:rPr>
        <w:t>報告</w:t>
      </w:r>
      <w:r w:rsidR="00BF2CAF" w:rsidRPr="006D2D20">
        <w:rPr>
          <w:rFonts w:ascii="微軟正黑體" w:eastAsia="微軟正黑體" w:hAnsi="微軟正黑體" w:hint="eastAsia"/>
        </w:rPr>
        <w:t xml:space="preserve"> </w:t>
      </w:r>
    </w:p>
    <w:p w:rsidR="00B95004" w:rsidRPr="006D2D20" w:rsidRDefault="00B95004" w:rsidP="00B95004">
      <w:pPr>
        <w:ind w:left="48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建議論文加入英文題目，對題目翻成英文沒有把握者，可以先用GOOGLE</w:t>
      </w:r>
      <w:r w:rsidR="00D80B3F" w:rsidRPr="006D2D20">
        <w:rPr>
          <w:rFonts w:ascii="微軟正黑體" w:eastAsia="微軟正黑體" w:hAnsi="微軟正黑體" w:hint="eastAsia"/>
        </w:rPr>
        <w:t>翻譯，傳</w:t>
      </w:r>
      <w:r w:rsidRPr="006D2D20">
        <w:rPr>
          <w:rFonts w:ascii="微軟正黑體" w:eastAsia="微軟正黑體" w:hAnsi="微軟正黑體" w:hint="eastAsia"/>
        </w:rPr>
        <w:t>給老師請老師幫忙修改後放入。建議碩士論文有英文題目放在封面上，…如果現在沒放入，以後再放入，審定書需要重新修改，老師也需再簽名，整體而言不好看，所以最好是在學位考試申請時，就確定放入英文題目。</w:t>
      </w:r>
    </w:p>
    <w:p w:rsidR="00B95004" w:rsidRPr="006D2D20" w:rsidRDefault="00B95004" w:rsidP="00B95004">
      <w:pPr>
        <w:ind w:left="480"/>
        <w:rPr>
          <w:rFonts w:ascii="微軟正黑體" w:eastAsia="微軟正黑體" w:hAnsi="微軟正黑體"/>
        </w:rPr>
      </w:pPr>
    </w:p>
    <w:p w:rsidR="00FD382C" w:rsidRPr="006D2D20" w:rsidRDefault="00B95004" w:rsidP="00FD382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考試當天會用以下資料:</w:t>
      </w:r>
    </w:p>
    <w:p w:rsidR="00B95004" w:rsidRPr="006D2D20" w:rsidRDefault="003D6FF0" w:rsidP="003D6FF0">
      <w:pPr>
        <w:ind w:left="48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1</w:t>
      </w:r>
      <w:r w:rsidRPr="006D2D20">
        <w:rPr>
          <w:rFonts w:ascii="微軟正黑體" w:eastAsia="微軟正黑體" w:hAnsi="微軟正黑體"/>
        </w:rPr>
        <w:t xml:space="preserve">. </w:t>
      </w:r>
      <w:r w:rsidR="00A00768" w:rsidRPr="006D2D20">
        <w:rPr>
          <w:rFonts w:ascii="微軟正黑體" w:eastAsia="微軟正黑體" w:hAnsi="微軟正黑體" w:hint="eastAsia"/>
        </w:rPr>
        <w:t>考試評分表x</w:t>
      </w:r>
      <w:r w:rsidR="00A00768" w:rsidRPr="006D2D20">
        <w:rPr>
          <w:rFonts w:ascii="微軟正黑體" w:eastAsia="微軟正黑體" w:hAnsi="微軟正黑體"/>
        </w:rPr>
        <w:t xml:space="preserve">3 </w:t>
      </w:r>
      <w:r w:rsidRPr="006D2D20">
        <w:rPr>
          <w:rFonts w:ascii="微軟正黑體" w:eastAsia="微軟正黑體" w:hAnsi="微軟正黑體"/>
        </w:rPr>
        <w:t xml:space="preserve"> </w:t>
      </w:r>
      <w:r w:rsidR="00A00768" w:rsidRPr="006D2D20">
        <w:rPr>
          <w:rFonts w:ascii="微軟正黑體" w:eastAsia="微軟正黑體" w:hAnsi="微軟正黑體"/>
        </w:rPr>
        <w:t>2.</w:t>
      </w:r>
      <w:r w:rsidR="00A00768" w:rsidRPr="006D2D20">
        <w:rPr>
          <w:rFonts w:ascii="微軟正黑體" w:eastAsia="微軟正黑體" w:hAnsi="微軟正黑體" w:hint="eastAsia"/>
        </w:rPr>
        <w:t xml:space="preserve">學位考試委員會審定書 </w:t>
      </w:r>
      <w:r w:rsidRPr="006D2D20">
        <w:rPr>
          <w:rFonts w:ascii="微軟正黑體" w:eastAsia="微軟正黑體" w:hAnsi="微軟正黑體"/>
        </w:rPr>
        <w:t xml:space="preserve"> </w:t>
      </w:r>
      <w:r w:rsidR="00A00768" w:rsidRPr="006D2D20">
        <w:rPr>
          <w:rFonts w:ascii="微軟正黑體" w:eastAsia="微軟正黑體" w:hAnsi="微軟正黑體"/>
        </w:rPr>
        <w:t>3.</w:t>
      </w:r>
      <w:r w:rsidR="00A00768" w:rsidRPr="006D2D20">
        <w:rPr>
          <w:rFonts w:ascii="微軟正黑體" w:eastAsia="微軟正黑體" w:hAnsi="微軟正黑體" w:hint="eastAsia"/>
        </w:rPr>
        <w:t>學位考試成績單 （←都用學位系统産出）</w:t>
      </w:r>
    </w:p>
    <w:p w:rsidR="00964851" w:rsidRPr="006D2D20" w:rsidRDefault="00A00768" w:rsidP="003D6FF0">
      <w:pPr>
        <w:ind w:left="48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/>
        </w:rPr>
        <w:t xml:space="preserve">3. </w:t>
      </w:r>
      <w:r w:rsidRPr="006D2D20">
        <w:rPr>
          <w:rFonts w:ascii="微軟正黑體" w:eastAsia="微軟正黑體" w:hAnsi="微軟正黑體" w:hint="eastAsia"/>
        </w:rPr>
        <w:t>審查意見表x</w:t>
      </w:r>
      <w:r w:rsidRPr="006D2D20">
        <w:rPr>
          <w:rFonts w:ascii="微軟正黑體" w:eastAsia="微軟正黑體" w:hAnsi="微軟正黑體"/>
        </w:rPr>
        <w:t xml:space="preserve">3 </w:t>
      </w:r>
      <w:r w:rsidR="003D6FF0" w:rsidRPr="006D2D20">
        <w:rPr>
          <w:rFonts w:ascii="微軟正黑體" w:eastAsia="微軟正黑體" w:hAnsi="微軟正黑體"/>
        </w:rPr>
        <w:t xml:space="preserve"> </w:t>
      </w:r>
      <w:r w:rsidRPr="006D2D20">
        <w:rPr>
          <w:rFonts w:ascii="微軟正黑體" w:eastAsia="微軟正黑體" w:hAnsi="微軟正黑體"/>
        </w:rPr>
        <w:t>4. AACSB</w:t>
      </w:r>
      <w:r w:rsidRPr="006D2D20">
        <w:rPr>
          <w:rFonts w:ascii="微軟正黑體" w:eastAsia="微軟正黑體" w:hAnsi="微軟正黑體" w:hint="eastAsia"/>
        </w:rPr>
        <w:t>評核表x</w:t>
      </w:r>
      <w:r w:rsidRPr="006D2D20">
        <w:rPr>
          <w:rFonts w:ascii="微軟正黑體" w:eastAsia="微軟正黑體" w:hAnsi="微軟正黑體"/>
        </w:rPr>
        <w:t>3</w:t>
      </w:r>
      <w:r w:rsidR="003D6FF0" w:rsidRPr="006D2D20">
        <w:rPr>
          <w:rFonts w:ascii="微軟正黑體" w:eastAsia="微軟正黑體" w:hAnsi="微軟正黑體"/>
        </w:rPr>
        <w:t xml:space="preserve">  </w:t>
      </w:r>
      <w:r w:rsidR="00964851" w:rsidRPr="006D2D20">
        <w:rPr>
          <w:rFonts w:ascii="微軟正黑體" w:eastAsia="微軟正黑體" w:hAnsi="微軟正黑體"/>
        </w:rPr>
        <w:t xml:space="preserve">5. </w:t>
      </w:r>
      <w:r w:rsidR="00F347F6" w:rsidRPr="006D2D20">
        <w:rPr>
          <w:rFonts w:ascii="微軟正黑體" w:eastAsia="微軟正黑體" w:hAnsi="微軟正黑體" w:hint="eastAsia"/>
        </w:rPr>
        <w:t>成績通知單</w:t>
      </w:r>
      <w:r w:rsidR="000B2156" w:rsidRPr="006D2D20">
        <w:rPr>
          <w:rFonts w:ascii="微軟正黑體" w:eastAsia="微軟正黑體" w:hAnsi="微軟正黑體" w:hint="eastAsia"/>
        </w:rPr>
        <w:t xml:space="preserve"> </w:t>
      </w:r>
      <w:r w:rsidR="000B2156" w:rsidRPr="006D2D20">
        <w:rPr>
          <w:rFonts w:ascii="微軟正黑體" w:eastAsia="微軟正黑體" w:hAnsi="微軟正黑體"/>
        </w:rPr>
        <w:t xml:space="preserve">6. </w:t>
      </w:r>
      <w:r w:rsidR="000B2156" w:rsidRPr="006D2D20">
        <w:rPr>
          <w:rFonts w:ascii="微軟正黑體" w:eastAsia="微軟正黑體" w:hAnsi="微軟正黑體" w:hint="eastAsia"/>
        </w:rPr>
        <w:t>校外委員領據 (辦公室提供)</w:t>
      </w:r>
    </w:p>
    <w:p w:rsidR="003D6FF0" w:rsidRPr="006D2D20" w:rsidRDefault="003D6FF0" w:rsidP="003D6FF0">
      <w:pPr>
        <w:ind w:left="48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請於考試通過後一週內將以上資料送回EMBA辦公室。</w:t>
      </w:r>
    </w:p>
    <w:p w:rsidR="003D6FF0" w:rsidRPr="006D2D20" w:rsidRDefault="000B2156" w:rsidP="003D6FF0">
      <w:pPr>
        <w:ind w:left="480"/>
        <w:rPr>
          <w:rFonts w:ascii="微軟正黑體" w:eastAsia="微軟正黑體" w:hAnsi="微軟正黑體"/>
          <w:color w:val="FF0000"/>
          <w:sz w:val="20"/>
        </w:rPr>
      </w:pPr>
      <w:r w:rsidRPr="006D2D20">
        <w:rPr>
          <w:rFonts w:ascii="微軟正黑體" w:eastAsia="微軟正黑體" w:hAnsi="微軟正黑體" w:hint="eastAsia"/>
          <w:color w:val="FF0000"/>
          <w:sz w:val="20"/>
        </w:rPr>
        <w:t>*校外委員的審查費等費用，以學校匯款方式為原則</w:t>
      </w:r>
    </w:p>
    <w:p w:rsidR="000B2156" w:rsidRPr="006D2D20" w:rsidRDefault="000B2156" w:rsidP="003D6FF0">
      <w:pPr>
        <w:ind w:left="480"/>
        <w:rPr>
          <w:rFonts w:ascii="微軟正黑體" w:eastAsia="微軟正黑體" w:hAnsi="微軟正黑體"/>
          <w:color w:val="FF0000"/>
          <w:sz w:val="20"/>
        </w:rPr>
      </w:pPr>
    </w:p>
    <w:p w:rsidR="00FD382C" w:rsidRPr="006D2D20" w:rsidRDefault="003D6FF0" w:rsidP="00FD382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完成學位考試後，避免時間緊湊，請預留至少半個月時間依學位口試委員之建議完成論文/專業實務報告修改，經指導教授核可後，上傳學校系統審查通過，並跑畢業離校流程。</w:t>
      </w:r>
      <w:r w:rsidR="000B2156" w:rsidRPr="006D2D20">
        <w:rPr>
          <w:rFonts w:ascii="微軟正黑體" w:eastAsia="微軟正黑體" w:hAnsi="微軟正黑體"/>
        </w:rPr>
        <w:br/>
      </w:r>
    </w:p>
    <w:p w:rsidR="00FD382C" w:rsidRPr="006D2D20" w:rsidRDefault="001A6B27" w:rsidP="001A6B27">
      <w:pPr>
        <w:ind w:leftChars="200" w:left="480"/>
        <w:rPr>
          <w:rFonts w:ascii="微軟正黑體" w:eastAsia="微軟正黑體" w:hAnsi="微軟正黑體"/>
        </w:rPr>
      </w:pPr>
      <w:r w:rsidRPr="006D2D20">
        <w:rPr>
          <w:rFonts w:ascii="微軟正黑體" w:eastAsia="微軟正黑體" w:hAnsi="微軟正黑體" w:hint="eastAsia"/>
        </w:rPr>
        <w:t>＊依規定，本校研究生以</w:t>
      </w:r>
      <w:r w:rsidRPr="006D2D20">
        <w:rPr>
          <w:rFonts w:ascii="微軟正黑體" w:eastAsia="微軟正黑體" w:hAnsi="微軟正黑體" w:hint="eastAsia"/>
          <w:b/>
          <w:color w:val="FF0000"/>
        </w:rPr>
        <w:t>校內</w:t>
      </w:r>
      <w:r w:rsidRPr="006D2D20">
        <w:rPr>
          <w:rFonts w:ascii="微軟正黑體" w:eastAsia="微軟正黑體" w:hAnsi="微軟正黑體" w:hint="eastAsia"/>
        </w:rPr>
        <w:t>（校本部、美崙校區、台北校區、屏東校區）進行考試為原則。考試地點如需借用</w:t>
      </w:r>
      <w:r w:rsidR="00964851" w:rsidRPr="006D2D20">
        <w:rPr>
          <w:rFonts w:ascii="微軟正黑體" w:eastAsia="微軟正黑體" w:hAnsi="微軟正黑體" w:hint="eastAsia"/>
        </w:rPr>
        <w:t>B3</w:t>
      </w:r>
      <w:r w:rsidR="00964851" w:rsidRPr="006D2D20">
        <w:rPr>
          <w:rFonts w:ascii="微軟正黑體" w:eastAsia="微軟正黑體" w:hAnsi="微軟正黑體"/>
        </w:rPr>
        <w:t>0</w:t>
      </w:r>
      <w:r w:rsidRPr="006D2D20">
        <w:rPr>
          <w:rFonts w:ascii="微軟正黑體" w:eastAsia="微軟正黑體" w:hAnsi="微軟正黑體" w:hint="eastAsia"/>
        </w:rPr>
        <w:t>7，請及早與EMBA辦公室聯繫，謝謝。</w:t>
      </w:r>
    </w:p>
    <w:sectPr w:rsidR="00FD382C" w:rsidRPr="006D2D20" w:rsidSect="00B950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F1" w:rsidRDefault="00A75AF1" w:rsidP="002711A5">
      <w:r>
        <w:separator/>
      </w:r>
    </w:p>
  </w:endnote>
  <w:endnote w:type="continuationSeparator" w:id="0">
    <w:p w:rsidR="00A75AF1" w:rsidRDefault="00A75AF1" w:rsidP="0027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F1" w:rsidRDefault="00A75AF1" w:rsidP="002711A5">
      <w:r>
        <w:separator/>
      </w:r>
    </w:p>
  </w:footnote>
  <w:footnote w:type="continuationSeparator" w:id="0">
    <w:p w:rsidR="00A75AF1" w:rsidRDefault="00A75AF1" w:rsidP="0027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66A"/>
    <w:multiLevelType w:val="hybridMultilevel"/>
    <w:tmpl w:val="B276CA96"/>
    <w:lvl w:ilvl="0" w:tplc="2676E9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4116FF"/>
    <w:multiLevelType w:val="hybridMultilevel"/>
    <w:tmpl w:val="E8CC9B06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E3813"/>
    <w:multiLevelType w:val="hybridMultilevel"/>
    <w:tmpl w:val="F6082CCC"/>
    <w:lvl w:ilvl="0" w:tplc="FDE84A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0C4991"/>
    <w:multiLevelType w:val="hybridMultilevel"/>
    <w:tmpl w:val="B516B0D4"/>
    <w:lvl w:ilvl="0" w:tplc="6186F1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434C3F"/>
    <w:multiLevelType w:val="hybridMultilevel"/>
    <w:tmpl w:val="639028FA"/>
    <w:lvl w:ilvl="0" w:tplc="EB7C89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5E84E9F"/>
    <w:multiLevelType w:val="hybridMultilevel"/>
    <w:tmpl w:val="A8902F80"/>
    <w:lvl w:ilvl="0" w:tplc="0764EB4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400A0FF3"/>
    <w:multiLevelType w:val="hybridMultilevel"/>
    <w:tmpl w:val="F066054E"/>
    <w:lvl w:ilvl="0" w:tplc="603685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3653A48"/>
    <w:multiLevelType w:val="hybridMultilevel"/>
    <w:tmpl w:val="79AAED50"/>
    <w:lvl w:ilvl="0" w:tplc="B1B02A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12D4005"/>
    <w:multiLevelType w:val="hybridMultilevel"/>
    <w:tmpl w:val="E15049EA"/>
    <w:lvl w:ilvl="0" w:tplc="DCC63E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6BE2073"/>
    <w:multiLevelType w:val="hybridMultilevel"/>
    <w:tmpl w:val="CF687C20"/>
    <w:lvl w:ilvl="0" w:tplc="ACBC14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7D33DFE"/>
    <w:multiLevelType w:val="hybridMultilevel"/>
    <w:tmpl w:val="91EA67C8"/>
    <w:lvl w:ilvl="0" w:tplc="AC328F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82"/>
    <w:rsid w:val="000809F7"/>
    <w:rsid w:val="000B2156"/>
    <w:rsid w:val="001A6B27"/>
    <w:rsid w:val="002711A5"/>
    <w:rsid w:val="002A5382"/>
    <w:rsid w:val="003D6FF0"/>
    <w:rsid w:val="00445E65"/>
    <w:rsid w:val="00471185"/>
    <w:rsid w:val="00502D4B"/>
    <w:rsid w:val="005D7002"/>
    <w:rsid w:val="005E7D7E"/>
    <w:rsid w:val="006679F3"/>
    <w:rsid w:val="0068005B"/>
    <w:rsid w:val="006D2D20"/>
    <w:rsid w:val="007178A2"/>
    <w:rsid w:val="007A6684"/>
    <w:rsid w:val="007B29AC"/>
    <w:rsid w:val="008F6CF5"/>
    <w:rsid w:val="00964851"/>
    <w:rsid w:val="00A00768"/>
    <w:rsid w:val="00A75AF1"/>
    <w:rsid w:val="00B7244A"/>
    <w:rsid w:val="00B95004"/>
    <w:rsid w:val="00BF2CAF"/>
    <w:rsid w:val="00C36BCC"/>
    <w:rsid w:val="00C4278F"/>
    <w:rsid w:val="00CD1CDC"/>
    <w:rsid w:val="00D80B3F"/>
    <w:rsid w:val="00DC3365"/>
    <w:rsid w:val="00E67C20"/>
    <w:rsid w:val="00F347F6"/>
    <w:rsid w:val="00F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63428A"/>
  <w15:chartTrackingRefBased/>
  <w15:docId w15:val="{D58ADEEE-8319-4B17-936E-C70D134D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382"/>
    <w:pPr>
      <w:ind w:leftChars="200" w:left="480"/>
    </w:pPr>
  </w:style>
  <w:style w:type="table" w:styleId="a4">
    <w:name w:val="Table Grid"/>
    <w:basedOn w:val="a1"/>
    <w:uiPriority w:val="39"/>
    <w:rsid w:val="00FD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950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1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11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1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11A5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5E7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ba.ndhu.edu.tw/thesis/downloa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686</Characters>
  <Application>Microsoft Office Word</Application>
  <DocSecurity>0</DocSecurity>
  <Lines>23</Lines>
  <Paragraphs>27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2024-11-15T07:04:00Z</dcterms:created>
  <dcterms:modified xsi:type="dcterms:W3CDTF">2024-11-26T06:03:00Z</dcterms:modified>
</cp:coreProperties>
</file>